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87E" w:rsidRPr="00E6087E" w:rsidRDefault="00E6087E" w:rsidP="00E608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08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</w:t>
      </w:r>
    </w:p>
    <w:p w:rsidR="00E6087E" w:rsidRPr="00E6087E" w:rsidRDefault="00E6087E" w:rsidP="00E608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08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итогам рассмотрения заявок на участие в открытом аукционе по продаже государственного имущества, находящегося в собственности СПб ГБУК «Государственный музей истории Санкт-Петербурга» - ЛОТ № 1 автомобиль VOLKSWAGEN TRANSPORTER, идентификационный номер - (VIN) WV2ZZZ70Z3H129939, год изготовления – 2003</w:t>
      </w:r>
    </w:p>
    <w:p w:rsidR="00E6087E" w:rsidRPr="00E6087E" w:rsidRDefault="00E6087E" w:rsidP="00E608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6087E" w:rsidRPr="00E6087E" w:rsidRDefault="00E6087E" w:rsidP="00E608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Извещение о проведении настоящего аукциона было опубликовано и размещено на официальном сайте </w:t>
      </w:r>
      <w:hyperlink r:id="rId4" w:tgtFrame="_blank" w:history="1">
        <w:r w:rsidRPr="00E6087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ru-RU"/>
          </w:rPr>
          <w:t>torgi.gov.ru</w:t>
        </w:r>
      </w:hyperlink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03 сентября 2018 года, № извещения 030918/6824883/01 и на официальном сайте музея </w:t>
      </w:r>
      <w:hyperlink r:id="rId5" w:tgtFrame="_blank" w:history="1">
        <w:r w:rsidRPr="00E6087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ru-RU"/>
          </w:rPr>
          <w:t>www.spbmuseum.ru</w:t>
        </w:r>
      </w:hyperlink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6087E" w:rsidRPr="00E6087E" w:rsidRDefault="00E6087E" w:rsidP="00E608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01 октября 2018 года аукционной комиссией СПб ГБУК «Государственный музей истории Санкт-Петербурга» рассмотрены заявки на участие </w:t>
      </w:r>
      <w:proofErr w:type="gramStart"/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 открытом</w:t>
      </w:r>
      <w:proofErr w:type="gramEnd"/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аукционе по продаже государственного имущества, находящегося в собственности СПб ГБУК «Государственный музей истории Санкт-Петербурга» - ЛОТ № 1, к участию в аукционе допущены:</w:t>
      </w:r>
    </w:p>
    <w:p w:rsidR="00E6087E" w:rsidRPr="00E6087E" w:rsidRDefault="00E6087E" w:rsidP="00E608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08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125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0"/>
        <w:gridCol w:w="10135"/>
      </w:tblGrid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Кузнецов Артем Александрович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2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Якубовский Михаил Борисович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3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Ивашов Александр Сергеевич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4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Воробьев Владимир Алексеевич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5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Пичкур</w:t>
            </w:r>
            <w:proofErr w:type="spellEnd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Руслан Алексеевич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6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Гуменников</w:t>
            </w:r>
            <w:proofErr w:type="spellEnd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Николай Владимирович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7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Гуменников</w:t>
            </w:r>
            <w:proofErr w:type="spellEnd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Сергей Владимирович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8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Боровой Георгий Юрьевич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9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Эйвазов</w:t>
            </w:r>
            <w:proofErr w:type="spellEnd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Александр </w:t>
            </w: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Фируддинович</w:t>
            </w:r>
            <w:proofErr w:type="spellEnd"/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10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Галкин Денис Андреевич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11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Цапурин Антон Михайлович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12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Яскевич Илларион Дмитриевич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13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Шевчук Александр Григорьевич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14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Королев Виктор Валерьевич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15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Дубинец</w:t>
            </w:r>
            <w:proofErr w:type="spellEnd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Александр Юрьевич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16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Соколов Сергей Олегович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17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Голигоров</w:t>
            </w:r>
            <w:proofErr w:type="spellEnd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Сергей Николаевич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18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Иванов Ринат </w:t>
            </w: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Жетесович</w:t>
            </w:r>
            <w:proofErr w:type="spellEnd"/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19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12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Абрамов Андрей Александрович</w:t>
            </w:r>
            <w:bookmarkStart w:id="0" w:name="_GoBack"/>
            <w:bookmarkEnd w:id="0"/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20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12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Синигин</w:t>
            </w:r>
            <w:proofErr w:type="spellEnd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Валерий Васильевич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21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12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Вафин</w:t>
            </w:r>
            <w:proofErr w:type="spellEnd"/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 xml:space="preserve"> Дмитрий Рашидович</w:t>
            </w:r>
            <w:r w:rsidRPr="00E6087E">
              <w:rPr>
                <w:rFonts w:ascii="Helvetica" w:eastAsia="Times New Roman" w:hAnsi="Helvetica" w:cs="Helvetica"/>
                <w:color w:val="FF0000"/>
                <w:lang w:eastAsia="ru-RU"/>
              </w:rPr>
              <w:t> </w:t>
            </w:r>
          </w:p>
        </w:tc>
      </w:tr>
      <w:tr w:rsidR="00E6087E" w:rsidRPr="00E6087E" w:rsidTr="00E6087E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22</w:t>
            </w:r>
          </w:p>
        </w:tc>
        <w:tc>
          <w:tcPr>
            <w:tcW w:w="2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87E" w:rsidRPr="00E6087E" w:rsidRDefault="00E6087E" w:rsidP="00E6087E">
            <w:pPr>
              <w:spacing w:after="12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Семенов Сергей Анатольевич</w:t>
            </w:r>
          </w:p>
          <w:p w:rsidR="00E6087E" w:rsidRPr="00E6087E" w:rsidRDefault="00E6087E" w:rsidP="00E608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</w:pPr>
            <w:r w:rsidRPr="00E6087E">
              <w:rPr>
                <w:rFonts w:ascii="Helvetica" w:eastAsia="Times New Roman" w:hAnsi="Helvetica" w:cs="Helvetica"/>
                <w:color w:val="000000"/>
                <w:lang w:eastAsia="ru-RU"/>
              </w:rPr>
              <w:t> </w:t>
            </w:r>
          </w:p>
        </w:tc>
      </w:tr>
    </w:tbl>
    <w:p w:rsidR="00E6087E" w:rsidRPr="00E6087E" w:rsidRDefault="00E6087E" w:rsidP="00E608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6087E" w:rsidRPr="00E6087E" w:rsidRDefault="00E6087E" w:rsidP="00E608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допуске к участию в аукционе отказано: </w:t>
      </w:r>
      <w:proofErr w:type="spellStart"/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Цыбаневу</w:t>
      </w:r>
      <w:proofErr w:type="spellEnd"/>
      <w:r w:rsidRPr="00E608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Максиму Андреевичу.</w:t>
      </w:r>
    </w:p>
    <w:p w:rsidR="00572280" w:rsidRDefault="00572280"/>
    <w:sectPr w:rsidR="00572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87E"/>
    <w:rsid w:val="00572280"/>
    <w:rsid w:val="00E6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96381-3FA9-4143-8B33-34D351D6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087E"/>
    <w:rPr>
      <w:b/>
      <w:bCs/>
    </w:rPr>
  </w:style>
  <w:style w:type="character" w:styleId="a4">
    <w:name w:val="Hyperlink"/>
    <w:basedOn w:val="a0"/>
    <w:uiPriority w:val="99"/>
    <w:semiHidden/>
    <w:unhideWhenUsed/>
    <w:rsid w:val="00E608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bmuseum.ru/" TargetMode="Externa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delphi2</dc:creator>
  <cp:keywords/>
  <dc:description/>
  <cp:lastModifiedBy>delphi2</cp:lastModifiedBy>
  <cp:revision>1</cp:revision>
  <dcterms:created xsi:type="dcterms:W3CDTF">2018-10-02T10:17:00Z</dcterms:created>
  <dcterms:modified xsi:type="dcterms:W3CDTF">2018-10-02T10:19:00Z</dcterms:modified>
</cp:coreProperties>
</file>